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3E" w:rsidRPr="006F7345" w:rsidRDefault="00BB7D3E" w:rsidP="00BB7D3E">
      <w:pPr>
        <w:spacing w:line="600" w:lineRule="exact"/>
        <w:rPr>
          <w:rFonts w:ascii="仿宋_GB2312" w:eastAsia="仿宋_GB2312" w:hint="eastAsia"/>
          <w:sz w:val="31"/>
          <w:szCs w:val="31"/>
        </w:rPr>
      </w:pPr>
      <w:r w:rsidRPr="006F7345">
        <w:rPr>
          <w:rFonts w:ascii="黑体" w:eastAsia="黑体" w:hint="eastAsia"/>
          <w:sz w:val="31"/>
          <w:szCs w:val="31"/>
        </w:rPr>
        <w:t>附件</w:t>
      </w:r>
      <w:r w:rsidRPr="006F7345">
        <w:rPr>
          <w:rFonts w:eastAsia="仿宋_GB2312"/>
          <w:sz w:val="31"/>
          <w:szCs w:val="31"/>
        </w:rPr>
        <w:t>1</w:t>
      </w:r>
      <w:r w:rsidRPr="006F7345">
        <w:rPr>
          <w:rFonts w:ascii="仿宋_GB2312" w:eastAsia="仿宋_GB2312" w:hint="eastAsia"/>
          <w:sz w:val="31"/>
          <w:szCs w:val="31"/>
        </w:rPr>
        <w:t>：</w:t>
      </w:r>
    </w:p>
    <w:p w:rsidR="00BB7D3E" w:rsidRDefault="00BB7D3E" w:rsidP="00BB7D3E">
      <w:pPr>
        <w:spacing w:line="600" w:lineRule="exact"/>
        <w:ind w:firstLine="435"/>
        <w:jc w:val="center"/>
        <w:rPr>
          <w:rFonts w:ascii="华康简标题宋" w:eastAsia="华康简标题宋" w:hAnsi="宋体" w:cs="宋体" w:hint="eastAsia"/>
          <w:kern w:val="0"/>
          <w:sz w:val="36"/>
          <w:szCs w:val="36"/>
        </w:rPr>
      </w:pPr>
      <w:bookmarkStart w:id="0" w:name="RANGE!A1:E98"/>
      <w:r w:rsidRPr="006140C2">
        <w:rPr>
          <w:rFonts w:ascii="华康简标题宋" w:eastAsia="华康简标题宋" w:hAnsi="宋体" w:cs="宋体" w:hint="eastAsia"/>
          <w:kern w:val="0"/>
          <w:sz w:val="36"/>
          <w:szCs w:val="36"/>
        </w:rPr>
        <w:t>第一批环境应急预案编制单位名单</w:t>
      </w:r>
      <w:bookmarkEnd w:id="0"/>
    </w:p>
    <w:p w:rsidR="00BB7D3E" w:rsidRPr="006140C2" w:rsidRDefault="00BB7D3E" w:rsidP="00BB7D3E">
      <w:pPr>
        <w:spacing w:line="200" w:lineRule="exact"/>
        <w:ind w:firstLine="437"/>
        <w:jc w:val="center"/>
        <w:rPr>
          <w:rFonts w:ascii="华康简标题宋" w:eastAsia="华康简标题宋" w:hint="eastAsia"/>
          <w:sz w:val="36"/>
          <w:szCs w:val="36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80"/>
        <w:gridCol w:w="5040"/>
        <w:gridCol w:w="1100"/>
        <w:gridCol w:w="1060"/>
      </w:tblGrid>
      <w:tr w:rsidR="00BB7D3E" w:rsidRPr="00176364" w:rsidTr="00BD054F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6140C2" w:rsidRDefault="00BB7D3E" w:rsidP="00BD054F">
            <w:pPr>
              <w:widowControl/>
              <w:spacing w:line="3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6140C2">
              <w:rPr>
                <w:rFonts w:ascii="黑体" w:eastAsia="黑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6140C2" w:rsidRDefault="00BB7D3E" w:rsidP="00BD054F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6140C2">
              <w:rPr>
                <w:rFonts w:ascii="黑体" w:eastAsia="黑体" w:hAnsi="宋体" w:cs="宋体" w:hint="eastAsia"/>
                <w:kern w:val="0"/>
                <w:sz w:val="24"/>
              </w:rPr>
              <w:t>镇街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6140C2" w:rsidRDefault="00BB7D3E" w:rsidP="00BD054F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6140C2">
              <w:rPr>
                <w:rFonts w:ascii="黑体" w:eastAsia="黑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6140C2" w:rsidRDefault="00BB7D3E" w:rsidP="00BD054F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6140C2">
              <w:rPr>
                <w:rFonts w:ascii="黑体" w:eastAsia="黑体" w:hAnsi="宋体" w:cs="宋体" w:hint="eastAsia"/>
                <w:kern w:val="0"/>
                <w:sz w:val="24"/>
              </w:rPr>
              <w:t>行业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6140C2" w:rsidRDefault="00BB7D3E" w:rsidP="00BD054F">
            <w:pPr>
              <w:widowControl/>
              <w:spacing w:line="3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6140C2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茶山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东莞市金成化工有限公司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东莞市英科水墨有限公司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欧利生东邦涂料（东莞）有限公司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日立化成工业（东莞）有限公司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长安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长安环保分局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东莞市利源石油有限公司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东莞合盈化工原料有限公司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F0688">
              <w:rPr>
                <w:rFonts w:ascii="仿宋_GB2312" w:eastAsia="仿宋_GB2312" w:hAnsi="宋体" w:cs="宋体" w:hint="eastAsia"/>
                <w:kern w:val="0"/>
                <w:sz w:val="24"/>
              </w:rPr>
              <w:t>东莞宏德化学工业有限公司</w:t>
            </w:r>
          </w:p>
          <w:p w:rsidR="00BB7D3E" w:rsidRPr="006F0688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F0688">
              <w:rPr>
                <w:rFonts w:ascii="仿宋_GB2312" w:eastAsia="仿宋_GB2312" w:hAnsi="宋体" w:cs="宋体" w:hint="eastAsia"/>
                <w:kern w:val="0"/>
                <w:sz w:val="24"/>
              </w:rPr>
              <w:t>（东莞瑞安高分子树脂有限公司）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常平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常平环保分局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常平石油公司(储油库)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仓储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东莞英铭化工有限公司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高宝绿色科技集团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东莞市明兴涂料化工有限公司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大岭山</w:t>
            </w: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B7D3E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大岭山</w:t>
            </w:r>
          </w:p>
          <w:p w:rsidR="00BB7D3E" w:rsidRPr="00176364" w:rsidRDefault="00BB7D3E" w:rsidP="00BD054F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东莞大宝化工制品有限公司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东莞好利精细化工有限公司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东莞怡兴化工有限公司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东莞丽利涂料有限公司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东莞市南博消毒制品有限公司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19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东莞市和</w:t>
            </w: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利精细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深圳</w:t>
            </w: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诺普信农化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股份有限公司东莞分公司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东莞市洛加斯润滑油有限公司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东莞美化化工有限公司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东莞市瑞德丰生物科技有限公司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医药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东莞世华化工有限公司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lastRenderedPageBreak/>
              <w:t>25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东莞市万润涂料有限公司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东莞优诺电子焊接材料有限公司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东莞市钟亿阻燃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粘胶实业有限公司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道</w:t>
            </w:r>
            <w:proofErr w:type="gramStart"/>
            <w:r w:rsidRPr="00C058E7">
              <w:rPr>
                <w:rFonts w:ascii="宋体" w:hAnsi="宋体" w:cs="宋体" w:hint="eastAsia"/>
                <w:kern w:val="0"/>
                <w:sz w:val="24"/>
              </w:rPr>
              <w:t>滘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东莞市道</w:t>
            </w:r>
            <w:proofErr w:type="gramStart"/>
            <w:r w:rsidRPr="00C058E7">
              <w:rPr>
                <w:rFonts w:ascii="宋体" w:hAnsi="宋体" w:cs="宋体" w:hint="eastAsia"/>
                <w:kern w:val="0"/>
                <w:sz w:val="24"/>
              </w:rPr>
              <w:t>滘</w:t>
            </w:r>
            <w:proofErr w:type="gramEnd"/>
            <w:r w:rsidRPr="00C058E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博尔日涂料助剂厂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29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东莞市道</w:t>
            </w:r>
            <w:proofErr w:type="gramStart"/>
            <w:r w:rsidRPr="00C058E7">
              <w:rPr>
                <w:rFonts w:ascii="宋体" w:hAnsi="宋体" w:cs="宋体" w:hint="eastAsia"/>
                <w:kern w:val="0"/>
                <w:sz w:val="24"/>
              </w:rPr>
              <w:t>滘</w:t>
            </w:r>
            <w:proofErr w:type="gramEnd"/>
            <w:r w:rsidRPr="00C058E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梅立泰化工厂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东莞市荣昌化工有限公司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凤岗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凤岗环保分局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东莞秉顺制漆有限公司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东莞维纳化工有限公司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东莞誉展化工有限公司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proofErr w:type="gramStart"/>
            <w:r w:rsidRPr="00C058E7">
              <w:rPr>
                <w:rFonts w:ascii="宋体" w:hAnsi="宋体" w:cs="宋体" w:hint="eastAsia"/>
                <w:kern w:val="0"/>
                <w:sz w:val="24"/>
              </w:rPr>
              <w:t>埗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东莞市利士石油化工有限公司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横</w:t>
            </w: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沥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东莞市艺峰涂料有限公司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虎门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虎门环保分局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汉高粘胶剂技术（广东）有限公司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39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东莞市环建化工有限公司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虎门港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虎门港环保分局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东莞市三江港口储罐有限公司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仓储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东莞市百安石化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仓储有限公司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仓储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东莞市九丰能源有限公司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中海石油炼化东莞油品储运有限公司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仓储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黄江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东莞黄江南宝鞋材厂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鞋材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东莞市盛和化工有限公司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东莞市安德宝医疗废物环保处理有限公司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步环保分局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49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东莞力彩涂料有限公司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东莞市华特莱精细化工有限公司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东莞市佳景印刷材料有限公司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印刷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东莞市寮步镇三联化工厂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lastRenderedPageBreak/>
              <w:t>53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麻涌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麻涌环保分局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东莞市长绿固体废物资源环保处理有限公司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东莞市恒建环保科技有限公司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东莞市麻涌顺昌废润滑油厂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麻涌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Default="00BB7D3E" w:rsidP="00BD054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东莞市荣高废油处理有限公司</w:t>
            </w:r>
          </w:p>
          <w:p w:rsidR="00BB7D3E" w:rsidRPr="00176364" w:rsidRDefault="00BB7D3E" w:rsidP="00BD054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（东莞市新能燃料油有限公司）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东莞市溢安贸易有限公司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59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东莞太平洋博高润滑油有限公司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广东中成化工股份有限公司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东莞协忠电镀工业区开发有限公司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电镀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东莞德永佳纺织制衣有限公司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制衣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东莞玖龙纸业有限公司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造纸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东莞海龙纸业有限公司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造纸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东莞地龙纸业有限公司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造纸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企石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东莞市重佑涂料有限公司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桥头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桥头环保分局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东莞真诚化工有限公司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69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东莞市雄达通实业有限公司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清溪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东莞清溪协诚漆厂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东莞市冠盈涂料有限公司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东莞清溪三中恒星涂料厂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东莞通威特殊涂料有限公司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松山</w:t>
            </w: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金威啤酒（东莞）有限公司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饮品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生</w:t>
            </w: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益科技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电子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东莞新能源科技有限公司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东莞市佐川润滑科技有限公司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79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万江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东莞杜邦华佳高性能涂料有限公司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广东鸿程油库有限公司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仓储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lastRenderedPageBreak/>
              <w:t>81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樟木头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樟木头环保分局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东莞市嘉宝石油化工有限公司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东莞市柏百顺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石油化工有限公司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东莞嘉卓成化工科技有限公司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大朗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大朗环保分局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</w:t>
            </w: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大朗高普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制漆厂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8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洪梅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东莞市环保工业废物处理站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洪梅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广东理文造纸有限公司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造纸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89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东莞世丽纺织有限公司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制衣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东莞市业荣威通贸易有限公司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仓储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塘厦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塘厦环保分局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8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东莞市康泰环保技术服务有限公司</w:t>
            </w:r>
          </w:p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(深圳市东江环保股份有限公司设东莞办事处)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化工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危废处置</w:t>
            </w:r>
            <w:proofErr w:type="gramEnd"/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中堂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东莞理文造纸厂有限公司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造纸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沙田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东莞沙田丽海纺织印染有限公司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制衣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石龙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石龙环保分局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176364">
              <w:rPr>
                <w:kern w:val="0"/>
                <w:sz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厚街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厚街环保分局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D3E" w:rsidRPr="00176364" w:rsidTr="00BD054F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石竭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石竭环保分局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6364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E" w:rsidRPr="00176364" w:rsidRDefault="00BB7D3E" w:rsidP="00BD054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B7D3E" w:rsidRDefault="00BB7D3E"/>
    <w:sectPr w:rsidR="00BB7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D3E"/>
    <w:rsid w:val="00B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1920</Characters>
  <Application>Microsoft Office Word</Application>
  <DocSecurity>0</DocSecurity>
  <Lines>16</Lines>
  <Paragraphs>4</Paragraphs>
  <ScaleCrop>false</ScaleCrop>
  <Company>微软中国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2011-04-20T08:50:00Z</dcterms:created>
  <dcterms:modified xsi:type="dcterms:W3CDTF">2011-04-20T08:50:00Z</dcterms:modified>
</cp:coreProperties>
</file>